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CONSOLIDADO DE INFORMES TÉCNICOS POR EMPRESA POSTULACIÓN ASOCIATIVA</w:t>
      </w:r>
    </w:p>
    <w:p w:rsidR="00000000" w:rsidDel="00000000" w:rsidP="00000000" w:rsidRDefault="00000000" w:rsidRPr="00000000" w14:paraId="00000003">
      <w:pPr>
        <w:widowControl w:val="0"/>
        <w:spacing w:after="240"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“NOMBRE DEL PROGRAMA Y CÓDIGO BIP”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Identificación de convenio</w:t>
      </w:r>
    </w:p>
    <w:tbl>
      <w:tblPr>
        <w:tblStyle w:val="Table1"/>
        <w:tblW w:w="8582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11"/>
        <w:gridCol w:w="3019"/>
        <w:gridCol w:w="1818"/>
        <w:gridCol w:w="1634"/>
        <w:tblGridChange w:id="0">
          <w:tblGrid>
            <w:gridCol w:w="2111"/>
            <w:gridCol w:w="3019"/>
            <w:gridCol w:w="1818"/>
            <w:gridCol w:w="1634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del proyecto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de Informe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 del Proyecto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Informado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 entidad receptora del financiamiento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RUT de entidad receptora del financiamiento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Ejecutor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RUT del Ejecutor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 Antecedentes Generales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5"/>
        </w:tabs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2.1 Descripción de las actividades de transferencia y adopción tecnológica desarrolladas durante la ejecución del proyecto. </w:t>
      </w:r>
    </w:p>
    <w:p w:rsidR="00000000" w:rsidDel="00000000" w:rsidP="00000000" w:rsidRDefault="00000000" w:rsidRPr="00000000" w14:paraId="0000001B">
      <w:pPr>
        <w:tabs>
          <w:tab w:val="left" w:leader="none" w:pos="705"/>
        </w:tabs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Señalar brevemente las actividades desarrolladas, indicar y describir proveedor seleccionado por tecnología, grado de avance de la transferencia tecnológica, problemas detectados y como los abordó.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5"/>
        </w:tabs>
        <w:ind w:left="84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5"/>
        </w:tabs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2.2 Informar resumen de empresas beneficiarias al finalizar el periodo de ejecución </w:t>
      </w:r>
    </w:p>
    <w:p w:rsidR="00000000" w:rsidDel="00000000" w:rsidP="00000000" w:rsidRDefault="00000000" w:rsidRPr="00000000" w14:paraId="0000001F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2340"/>
        <w:gridCol w:w="1590"/>
        <w:gridCol w:w="4095"/>
        <w:tblGridChange w:id="0">
          <w:tblGrid>
            <w:gridCol w:w="465"/>
            <w:gridCol w:w="2340"/>
            <w:gridCol w:w="1590"/>
            <w:gridCol w:w="4095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N°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 empresa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RUT de empresa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Inversiones tecnológicas  instaladas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1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5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2.3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Resultados de la transferencia tecnológica comprometidos en el plan de trabajo. </w:t>
      </w:r>
    </w:p>
    <w:p w:rsidR="00000000" w:rsidDel="00000000" w:rsidP="00000000" w:rsidRDefault="00000000" w:rsidRPr="00000000" w14:paraId="00000034">
      <w:pPr>
        <w:tabs>
          <w:tab w:val="left" w:leader="none" w:pos="705"/>
        </w:tabs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Demostrar cómo la selección de tecnología beneficia a las empresas y el entorno donde opera, en materia económica, social y ambiental y otros resultados efectivamente logrados con los respectivos antecedentes que acrediten su realización.   Se puede agregar link con carpeta de medios de verificación.</w:t>
      </w:r>
    </w:p>
    <w:p w:rsidR="00000000" w:rsidDel="00000000" w:rsidP="00000000" w:rsidRDefault="00000000" w:rsidRPr="00000000" w14:paraId="00000035">
      <w:pPr>
        <w:tabs>
          <w:tab w:val="left" w:leader="none" w:pos="705"/>
        </w:tabs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5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26"/>
            <w:gridCol w:w="2126"/>
            <w:gridCol w:w="2126"/>
            <w:gridCol w:w="2126"/>
            <w:tblGridChange w:id="0">
              <w:tblGrid>
                <w:gridCol w:w="2126"/>
                <w:gridCol w:w="2126"/>
                <w:gridCol w:w="2126"/>
                <w:gridCol w:w="212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Nombre y descripción del resultado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Indicador de impacto asociado al resultado comprometido</w:t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1"/>
                    <w:rtl w:val="0"/>
                  </w:rPr>
                  <w:t xml:space="preserve">económico, social y ambiental)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  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Estado (en ejecución o finalizado)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Medio de verificación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8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5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2.4 Conclusiones </w:t>
      </w:r>
    </w:p>
    <w:p w:rsidR="00000000" w:rsidDel="00000000" w:rsidP="00000000" w:rsidRDefault="00000000" w:rsidRPr="00000000" w14:paraId="0000004B">
      <w:pPr>
        <w:tabs>
          <w:tab w:val="left" w:leader="none" w:pos="705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 esperan conclusiones de diferentes ámbitos como: desafíos durante la ejecución del proyecto, desafíos futuros para continuar con el proyecto, aprendizajes y conclusiones generales.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5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Nombre, rut </w:t>
      </w:r>
    </w:p>
    <w:p w:rsidR="00000000" w:rsidDel="00000000" w:rsidP="00000000" w:rsidRDefault="00000000" w:rsidRPr="00000000" w14:paraId="00000056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firma del Receptor de cofinanciamiento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u w:val="single"/>
      </w:rPr>
    </w:pPr>
    <w:r w:rsidDel="00000000" w:rsidR="00000000" w:rsidRPr="00000000">
      <w:rPr>
        <w:rtl w:val="0"/>
      </w:rPr>
    </w:r>
  </w:p>
  <w:tbl>
    <w:tblPr>
      <w:tblStyle w:val="Table4"/>
      <w:tblW w:w="8755.000000000002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623"/>
      <w:gridCol w:w="5006"/>
      <w:gridCol w:w="2126"/>
      <w:tblGridChange w:id="0">
        <w:tblGrid>
          <w:gridCol w:w="1623"/>
          <w:gridCol w:w="5006"/>
          <w:gridCol w:w="2126"/>
        </w:tblGrid>
      </w:tblGridChange>
    </w:tblGrid>
    <w:tr>
      <w:trPr>
        <w:cantSplit w:val="0"/>
        <w:trHeight w:val="402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A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114300" distT="114300" distL="114300" distR="114300">
                <wp:extent cx="662940" cy="542925"/>
                <wp:effectExtent b="0" l="0" r="0" 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25652" r="27771" t="116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B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Calibri" w:cs="Calibri" w:eastAsia="Calibri" w:hAnsi="Calibri"/>
              <w:b w:val="1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FORMULARIO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C">
          <w:pPr>
            <w:tabs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Línea 6</w:t>
          </w:r>
        </w:p>
        <w:p w:rsidR="00000000" w:rsidDel="00000000" w:rsidP="00000000" w:rsidRDefault="00000000" w:rsidRPr="00000000" w14:paraId="0000005D">
          <w:pPr>
            <w:tabs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Página: </w:t>
          </w:r>
          <w:r w:rsidDel="00000000" w:rsidR="00000000" w:rsidRPr="00000000">
            <w:rPr>
              <w:rFonts w:ascii="Calibri" w:cs="Calibri" w:eastAsia="Calibri" w:hAnsi="Calibri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2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5F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Informe consolidado de transferencia a las empresas 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047B"/>
    <w:rPr>
      <w:rFonts w:ascii="Times New Roman" w:eastAsia="Times New Roman" w:hAnsi="Times New Roman"/>
      <w:lang w:eastAsia="es-ES" w:val="es-ES"/>
    </w:rPr>
  </w:style>
  <w:style w:type="paragraph" w:styleId="Ttulo1">
    <w:name w:val="heading 1"/>
    <w:basedOn w:val="Normal1"/>
    <w:next w:val="Normal1"/>
    <w:link w:val="Ttulo1Car"/>
    <w:rsid w:val="00D52027"/>
    <w:pPr>
      <w:spacing w:after="120" w:before="480"/>
      <w:outlineLvl w:val="0"/>
    </w:pPr>
    <w:rPr>
      <w:b w:val="1"/>
      <w:sz w:val="3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31" w:customStyle="1">
    <w:name w:val="Texto independiente 31"/>
    <w:basedOn w:val="Normal"/>
    <w:rsid w:val="00C9047B"/>
    <w:pPr>
      <w:ind w:right="-1"/>
      <w:jc w:val="both"/>
    </w:pPr>
    <w:rPr>
      <w:lang w:val="es-ES_tradnl"/>
    </w:rPr>
  </w:style>
  <w:style w:type="paragraph" w:styleId="Textodebloque">
    <w:name w:val="Block Text"/>
    <w:basedOn w:val="Normal"/>
    <w:rsid w:val="00C9047B"/>
    <w:pPr>
      <w:ind w:left="705" w:right="-1"/>
      <w:jc w:val="both"/>
    </w:pPr>
    <w:rPr>
      <w:rFonts w:ascii="Arial" w:hAnsi="Arial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A2031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A2031D"/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 w:val="1"/>
    <w:rsid w:val="00A2031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A2031D"/>
    <w:rPr>
      <w:rFonts w:ascii="Times New Roman" w:eastAsia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2031D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A2031D"/>
    <w:rPr>
      <w:rFonts w:ascii="Tahoma" w:cs="Tahoma" w:eastAsia="Times New Roman" w:hAnsi="Tahoma"/>
      <w:sz w:val="16"/>
      <w:szCs w:val="16"/>
    </w:rPr>
  </w:style>
  <w:style w:type="character" w:styleId="Hipervnculo">
    <w:name w:val="Hyperlink"/>
    <w:uiPriority w:val="99"/>
    <w:unhideWhenUsed w:val="1"/>
    <w:rsid w:val="00EB5A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F64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1" w:customStyle="1">
    <w:name w:val="Tabla con cuadrícula1"/>
    <w:basedOn w:val="Tablanormal"/>
    <w:next w:val="Tablaconcuadrcula"/>
    <w:uiPriority w:val="59"/>
    <w:rsid w:val="00A020D7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1" w:customStyle="1">
    <w:name w:val="Normal1"/>
    <w:rsid w:val="00D52027"/>
    <w:pPr>
      <w:spacing w:line="276" w:lineRule="auto"/>
    </w:pPr>
    <w:rPr>
      <w:rFonts w:ascii="Arial" w:cs="Arial" w:eastAsia="Arial" w:hAnsi="Arial"/>
      <w:color w:val="000000"/>
      <w:sz w:val="22"/>
      <w:szCs w:val="22"/>
    </w:rPr>
  </w:style>
  <w:style w:type="character" w:styleId="Ttulo1Car" w:customStyle="1">
    <w:name w:val="Título 1 Car"/>
    <w:link w:val="Ttulo1"/>
    <w:rsid w:val="00D52027"/>
    <w:rPr>
      <w:rFonts w:ascii="Arial" w:cs="Arial" w:eastAsia="Arial" w:hAnsi="Arial"/>
      <w:b w:val="1"/>
      <w:color w:val="000000"/>
      <w:sz w:val="36"/>
      <w:szCs w:val="22"/>
    </w:rPr>
  </w:style>
  <w:style w:type="paragraph" w:styleId="NormalWeb">
    <w:name w:val="Normal (Web)"/>
    <w:basedOn w:val="Normal"/>
    <w:uiPriority w:val="99"/>
    <w:unhideWhenUsed w:val="1"/>
    <w:rsid w:val="00A766AC"/>
    <w:pPr>
      <w:spacing w:after="100" w:afterAutospacing="1" w:before="100" w:beforeAutospacing="1"/>
    </w:pPr>
    <w:rPr>
      <w:sz w:val="24"/>
      <w:szCs w:val="24"/>
      <w:lang w:eastAsia="es-CL" w:val="es-CL"/>
    </w:rPr>
  </w:style>
  <w:style w:type="paragraph" w:styleId="Prrafodelista">
    <w:name w:val="List Paragraph"/>
    <w:basedOn w:val="Normal"/>
    <w:uiPriority w:val="34"/>
    <w:qFormat w:val="1"/>
    <w:rsid w:val="00B453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3Xpmqmk1PTjCescFvc1fg5rmfg==">CgMxLjAaHwoBMBIaChgICVIUChJ0YWJsZS5heHdhemk4ODVmNWsyCGguZ2pkZ3hzMgloLjMwajB6bGw4AHIhMWxUcWdnM3YxM2ZxWmNmUHUxR2pxcFFnWlFSclRrcmNh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2022-05-12T21:24:00Z</dcterms:created>
  <dc:creator>AM</dc:creator>
</cp:coreProperties>
</file>